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6EC" w:rsidRDefault="00A876EC" w:rsidP="00A876E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6EC" w:rsidRDefault="00A876EC" w:rsidP="00A876EC">
      <w:pPr>
        <w:jc w:val="center"/>
        <w:rPr>
          <w:b/>
          <w:sz w:val="26"/>
          <w:szCs w:val="26"/>
        </w:rPr>
      </w:pPr>
    </w:p>
    <w:p w:rsidR="00A876EC" w:rsidRDefault="00A876EC" w:rsidP="00A876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876EC" w:rsidRDefault="00A876EC" w:rsidP="00A876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876EC" w:rsidRDefault="00A876EC" w:rsidP="00A876EC">
      <w:pPr>
        <w:jc w:val="center"/>
        <w:rPr>
          <w:b/>
          <w:sz w:val="26"/>
          <w:szCs w:val="26"/>
        </w:rPr>
      </w:pPr>
    </w:p>
    <w:p w:rsidR="00A876EC" w:rsidRDefault="00A876EC" w:rsidP="00A876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876EC" w:rsidRDefault="00A876EC" w:rsidP="00A876EC">
      <w:pPr>
        <w:jc w:val="center"/>
        <w:rPr>
          <w:b/>
          <w:sz w:val="26"/>
          <w:szCs w:val="26"/>
        </w:rPr>
      </w:pPr>
    </w:p>
    <w:p w:rsidR="00A876EC" w:rsidRDefault="00A876EC" w:rsidP="00A876EC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A876EC" w:rsidRDefault="00A876EC" w:rsidP="00A876EC">
      <w:pPr>
        <w:jc w:val="center"/>
        <w:rPr>
          <w:bCs/>
          <w:sz w:val="26"/>
          <w:szCs w:val="26"/>
        </w:rPr>
      </w:pPr>
    </w:p>
    <w:p w:rsidR="00975058" w:rsidRDefault="00975058">
      <w:pPr>
        <w:rPr>
          <w:bCs/>
          <w:sz w:val="26"/>
          <w:szCs w:val="26"/>
        </w:rPr>
      </w:pPr>
    </w:p>
    <w:p w:rsidR="00A876EC" w:rsidRDefault="00A876EC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от 16.05.2022                                                                                                      № 376</w:t>
      </w:r>
    </w:p>
    <w:p w:rsidR="00A876EC" w:rsidRDefault="00A876EC">
      <w:pPr>
        <w:rPr>
          <w:bCs/>
          <w:sz w:val="26"/>
          <w:szCs w:val="26"/>
        </w:rPr>
      </w:pPr>
    </w:p>
    <w:p w:rsidR="00A876EC" w:rsidRDefault="00A876EC" w:rsidP="00A876EC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 внесении изменений в постановление администрации района от 5 ноября 2019 года № 1066 «Об утверждении перечня автомобильных дорог общего пользования местного значения, дорожных сооружений </w:t>
      </w:r>
      <w:proofErr w:type="spellStart"/>
      <w:r>
        <w:rPr>
          <w:bCs/>
          <w:sz w:val="26"/>
          <w:szCs w:val="26"/>
        </w:rPr>
        <w:t>Усть-Кубинского</w:t>
      </w:r>
      <w:proofErr w:type="spellEnd"/>
      <w:r>
        <w:rPr>
          <w:bCs/>
          <w:sz w:val="26"/>
          <w:szCs w:val="26"/>
        </w:rPr>
        <w:t xml:space="preserve"> муниципального района»</w:t>
      </w:r>
    </w:p>
    <w:p w:rsidR="00A876EC" w:rsidRDefault="00A876EC" w:rsidP="00A876EC">
      <w:pPr>
        <w:jc w:val="center"/>
        <w:rPr>
          <w:bCs/>
          <w:sz w:val="26"/>
          <w:szCs w:val="26"/>
        </w:rPr>
      </w:pPr>
    </w:p>
    <w:p w:rsidR="00A876EC" w:rsidRDefault="00A876EC" w:rsidP="00A876E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В соответствии со ст.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ст. 43 Устава района администрация района</w:t>
      </w:r>
    </w:p>
    <w:p w:rsidR="00A876EC" w:rsidRDefault="00A876EC" w:rsidP="00A876EC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A876EC" w:rsidRDefault="007C7DA2" w:rsidP="00C24545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Внести изменения в Перечень  автомобильных дорог</w:t>
      </w:r>
      <w:r w:rsidR="00491C8C">
        <w:rPr>
          <w:bCs/>
          <w:sz w:val="26"/>
          <w:szCs w:val="26"/>
        </w:rPr>
        <w:t xml:space="preserve"> общего пользования, дорожных сооружений </w:t>
      </w:r>
      <w:proofErr w:type="spellStart"/>
      <w:r w:rsidR="00491C8C">
        <w:rPr>
          <w:bCs/>
          <w:sz w:val="26"/>
          <w:szCs w:val="26"/>
        </w:rPr>
        <w:t>Усть-Кубинского</w:t>
      </w:r>
      <w:proofErr w:type="spellEnd"/>
      <w:r w:rsidR="00491C8C">
        <w:rPr>
          <w:bCs/>
          <w:sz w:val="26"/>
          <w:szCs w:val="26"/>
        </w:rPr>
        <w:t xml:space="preserve"> муниципального района Вологодской области</w:t>
      </w:r>
      <w:r w:rsidR="00C24545">
        <w:rPr>
          <w:bCs/>
          <w:sz w:val="26"/>
          <w:szCs w:val="26"/>
        </w:rPr>
        <w:t xml:space="preserve">, утвержденный постановлением администрации района от 5 ноября 2019 года № 1066 «Об утверждении перечня автомобильных дорог общего пользования местного значения, дорожных сооружений </w:t>
      </w:r>
      <w:proofErr w:type="spellStart"/>
      <w:r w:rsidR="00C24545">
        <w:rPr>
          <w:bCs/>
          <w:sz w:val="26"/>
          <w:szCs w:val="26"/>
        </w:rPr>
        <w:t>Усть-Кубинского</w:t>
      </w:r>
      <w:proofErr w:type="spellEnd"/>
      <w:r w:rsidR="00C24545">
        <w:rPr>
          <w:bCs/>
          <w:sz w:val="26"/>
          <w:szCs w:val="26"/>
        </w:rPr>
        <w:t xml:space="preserve"> муниципального района», следующие изменения (далее – перечень):</w:t>
      </w:r>
    </w:p>
    <w:p w:rsidR="00C24545" w:rsidRDefault="00C24545" w:rsidP="00C24545">
      <w:pPr>
        <w:pStyle w:val="a5"/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строке 128 цифры «0,771» заменить цифрами «0,774».</w:t>
      </w:r>
    </w:p>
    <w:p w:rsidR="00C24545" w:rsidRDefault="00C24545" w:rsidP="00C24545">
      <w:pPr>
        <w:pStyle w:val="a5"/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Дополнить строками 393, 394 следующего содержания:</w:t>
      </w:r>
    </w:p>
    <w:tbl>
      <w:tblPr>
        <w:tblStyle w:val="a6"/>
        <w:tblW w:w="0" w:type="auto"/>
        <w:tblLook w:val="04A0"/>
      </w:tblPr>
      <w:tblGrid>
        <w:gridCol w:w="662"/>
        <w:gridCol w:w="2266"/>
        <w:gridCol w:w="1080"/>
        <w:gridCol w:w="2509"/>
        <w:gridCol w:w="801"/>
        <w:gridCol w:w="2253"/>
      </w:tblGrid>
      <w:tr w:rsidR="00C24545" w:rsidTr="00C24545">
        <w:tc>
          <w:tcPr>
            <w:tcW w:w="675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393</w:t>
            </w:r>
          </w:p>
        </w:tc>
        <w:tc>
          <w:tcPr>
            <w:tcW w:w="2410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Участок дороги № 2 улицы </w:t>
            </w:r>
            <w:proofErr w:type="gramStart"/>
            <w:r>
              <w:rPr>
                <w:bCs/>
                <w:sz w:val="26"/>
                <w:szCs w:val="26"/>
              </w:rPr>
              <w:t>Лесная</w:t>
            </w:r>
            <w:proofErr w:type="gramEnd"/>
            <w:r>
              <w:rPr>
                <w:bCs/>
                <w:sz w:val="26"/>
                <w:szCs w:val="26"/>
              </w:rPr>
              <w:t xml:space="preserve"> с. Устье</w:t>
            </w:r>
          </w:p>
        </w:tc>
        <w:tc>
          <w:tcPr>
            <w:tcW w:w="1134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грунт</w:t>
            </w:r>
          </w:p>
        </w:tc>
        <w:tc>
          <w:tcPr>
            <w:tcW w:w="2693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bCs/>
                <w:sz w:val="26"/>
                <w:szCs w:val="26"/>
              </w:rPr>
              <w:t>Усть-Кубинский</w:t>
            </w:r>
            <w:proofErr w:type="spellEnd"/>
            <w:r>
              <w:rPr>
                <w:bCs/>
                <w:sz w:val="26"/>
                <w:szCs w:val="26"/>
              </w:rPr>
              <w:t xml:space="preserve"> район, село Устье, улица Лесная</w:t>
            </w:r>
          </w:p>
        </w:tc>
        <w:tc>
          <w:tcPr>
            <w:tcW w:w="709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0,165</w:t>
            </w:r>
          </w:p>
        </w:tc>
        <w:tc>
          <w:tcPr>
            <w:tcW w:w="1950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35:11:0000000:577</w:t>
            </w:r>
          </w:p>
        </w:tc>
      </w:tr>
      <w:tr w:rsidR="00C24545" w:rsidTr="00C24545">
        <w:tc>
          <w:tcPr>
            <w:tcW w:w="675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394</w:t>
            </w:r>
          </w:p>
        </w:tc>
        <w:tc>
          <w:tcPr>
            <w:tcW w:w="2410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Чернышово-Кочурово</w:t>
            </w:r>
            <w:proofErr w:type="spellEnd"/>
          </w:p>
        </w:tc>
        <w:tc>
          <w:tcPr>
            <w:tcW w:w="1134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грунт</w:t>
            </w:r>
          </w:p>
        </w:tc>
        <w:tc>
          <w:tcPr>
            <w:tcW w:w="2693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bCs/>
                <w:sz w:val="26"/>
                <w:szCs w:val="26"/>
              </w:rPr>
              <w:t>Усть-Кубинский</w:t>
            </w:r>
            <w:proofErr w:type="spellEnd"/>
            <w:r>
              <w:rPr>
                <w:bCs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Cs/>
                <w:sz w:val="26"/>
                <w:szCs w:val="26"/>
              </w:rPr>
              <w:t>Высоковское</w:t>
            </w:r>
            <w:proofErr w:type="spellEnd"/>
            <w:r>
              <w:rPr>
                <w:bCs/>
                <w:sz w:val="26"/>
                <w:szCs w:val="26"/>
              </w:rPr>
              <w:t xml:space="preserve"> с.п.</w:t>
            </w:r>
          </w:p>
        </w:tc>
        <w:tc>
          <w:tcPr>
            <w:tcW w:w="709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0,550</w:t>
            </w:r>
          </w:p>
        </w:tc>
        <w:tc>
          <w:tcPr>
            <w:tcW w:w="1950" w:type="dxa"/>
          </w:tcPr>
          <w:p w:rsidR="00C24545" w:rsidRDefault="00C24545" w:rsidP="00C24545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C24545" w:rsidRDefault="00C24545" w:rsidP="00C24545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Настоящее постановление вступает в силу на следующий день пос</w:t>
      </w:r>
      <w:r w:rsidR="0049307B">
        <w:rPr>
          <w:bCs/>
          <w:sz w:val="26"/>
          <w:szCs w:val="26"/>
        </w:rPr>
        <w:t>ле его официального опубликования.</w:t>
      </w:r>
    </w:p>
    <w:p w:rsidR="00C24545" w:rsidRDefault="00C24545" w:rsidP="00C24545">
      <w:pPr>
        <w:jc w:val="both"/>
        <w:rPr>
          <w:bCs/>
          <w:sz w:val="26"/>
          <w:szCs w:val="26"/>
        </w:rPr>
      </w:pPr>
    </w:p>
    <w:p w:rsidR="00A876EC" w:rsidRPr="00766182" w:rsidRDefault="00C24545" w:rsidP="00A876E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администрации района                                                  </w:t>
      </w:r>
      <w:r w:rsidR="00766182">
        <w:rPr>
          <w:bCs/>
          <w:sz w:val="26"/>
          <w:szCs w:val="26"/>
        </w:rPr>
        <w:t xml:space="preserve">     </w:t>
      </w:r>
      <w:r>
        <w:rPr>
          <w:bCs/>
          <w:sz w:val="26"/>
          <w:szCs w:val="26"/>
        </w:rPr>
        <w:t xml:space="preserve"> </w:t>
      </w:r>
      <w:r w:rsidR="00766182">
        <w:rPr>
          <w:bCs/>
          <w:sz w:val="26"/>
          <w:szCs w:val="26"/>
        </w:rPr>
        <w:t>А.О. Семичев</w:t>
      </w:r>
    </w:p>
    <w:sectPr w:rsidR="00A876EC" w:rsidRPr="00766182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C40B3"/>
    <w:multiLevelType w:val="multilevel"/>
    <w:tmpl w:val="0CAA579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76EC"/>
    <w:rsid w:val="00491C8C"/>
    <w:rsid w:val="0049307B"/>
    <w:rsid w:val="00766182"/>
    <w:rsid w:val="007C7DA2"/>
    <w:rsid w:val="00975058"/>
    <w:rsid w:val="00A876EC"/>
    <w:rsid w:val="00C24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6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6EC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7DA2"/>
    <w:pPr>
      <w:ind w:left="720"/>
      <w:contextualSpacing/>
    </w:pPr>
  </w:style>
  <w:style w:type="table" w:styleId="a6">
    <w:name w:val="Table Grid"/>
    <w:basedOn w:val="a1"/>
    <w:uiPriority w:val="59"/>
    <w:rsid w:val="00C24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4</cp:revision>
  <cp:lastPrinted>2022-05-17T10:37:00Z</cp:lastPrinted>
  <dcterms:created xsi:type="dcterms:W3CDTF">2022-05-17T08:33:00Z</dcterms:created>
  <dcterms:modified xsi:type="dcterms:W3CDTF">2022-05-17T10:42:00Z</dcterms:modified>
</cp:coreProperties>
</file>